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10A39" w:rsidRPr="00A32AA7" w:rsidTr="00A32AA7">
        <w:trPr>
          <w:trHeight w:val="4967"/>
        </w:trPr>
        <w:tc>
          <w:tcPr>
            <w:tcW w:w="4928" w:type="dxa"/>
          </w:tcPr>
          <w:p w:rsidR="00F10A39" w:rsidRDefault="00C031A8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66750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A39" w:rsidRPr="00F2311D" w:rsidRDefault="00F10A39">
            <w:pPr>
              <w:jc w:val="center"/>
              <w:rPr>
                <w:b/>
                <w:sz w:val="24"/>
                <w:szCs w:val="24"/>
              </w:rPr>
            </w:pPr>
            <w:r w:rsidRPr="00F2311D">
              <w:rPr>
                <w:b/>
                <w:sz w:val="24"/>
                <w:szCs w:val="24"/>
              </w:rPr>
              <w:t>Министерство транспорта России</w:t>
            </w:r>
          </w:p>
          <w:p w:rsidR="00F10A39" w:rsidRPr="00F2311D" w:rsidRDefault="00F10A39">
            <w:pPr>
              <w:jc w:val="center"/>
              <w:rPr>
                <w:b/>
                <w:sz w:val="24"/>
                <w:szCs w:val="24"/>
              </w:rPr>
            </w:pPr>
            <w:r w:rsidRPr="00F2311D">
              <w:rPr>
                <w:b/>
                <w:sz w:val="24"/>
                <w:szCs w:val="24"/>
              </w:rPr>
              <w:t xml:space="preserve"> Федеральная служба                    </w:t>
            </w:r>
          </w:p>
          <w:p w:rsidR="00F10A39" w:rsidRDefault="00F10A39">
            <w:pPr>
              <w:jc w:val="center"/>
              <w:rPr>
                <w:b/>
                <w:sz w:val="24"/>
                <w:szCs w:val="24"/>
              </w:rPr>
            </w:pPr>
            <w:r w:rsidRPr="00F2311D">
              <w:rPr>
                <w:b/>
                <w:sz w:val="24"/>
                <w:szCs w:val="24"/>
              </w:rPr>
              <w:t>по надзору в сфере транспорта</w:t>
            </w:r>
          </w:p>
          <w:p w:rsidR="00F2311D" w:rsidRPr="007919D0" w:rsidRDefault="00F2311D">
            <w:pPr>
              <w:jc w:val="center"/>
              <w:rPr>
                <w:b/>
                <w:sz w:val="16"/>
                <w:szCs w:val="16"/>
              </w:rPr>
            </w:pPr>
          </w:p>
          <w:p w:rsidR="00F10A39" w:rsidRPr="00784E56" w:rsidRDefault="00DB43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Нижне-Волжское м</w:t>
            </w:r>
            <w:r w:rsidR="0028664E" w:rsidRPr="00784E56">
              <w:rPr>
                <w:b/>
                <w:sz w:val="26"/>
                <w:szCs w:val="26"/>
              </w:rPr>
              <w:t xml:space="preserve">ежрегиональное </w:t>
            </w:r>
            <w:r w:rsidR="007B715D" w:rsidRPr="00784E56">
              <w:rPr>
                <w:b/>
                <w:sz w:val="26"/>
                <w:szCs w:val="26"/>
              </w:rPr>
              <w:t>у</w:t>
            </w:r>
            <w:r w:rsidR="00784E56">
              <w:rPr>
                <w:b/>
                <w:sz w:val="26"/>
                <w:szCs w:val="26"/>
              </w:rPr>
              <w:t xml:space="preserve">правление государственного автодорожного надзора </w:t>
            </w:r>
          </w:p>
          <w:p w:rsidR="00D10274" w:rsidRPr="007919D0" w:rsidRDefault="00D10274">
            <w:pPr>
              <w:jc w:val="center"/>
              <w:rPr>
                <w:b/>
                <w:sz w:val="16"/>
                <w:szCs w:val="16"/>
              </w:rPr>
            </w:pPr>
          </w:p>
          <w:p w:rsidR="00D10274" w:rsidRPr="00D10274" w:rsidRDefault="00D10274">
            <w:pPr>
              <w:jc w:val="center"/>
              <w:rPr>
                <w:b/>
                <w:sz w:val="26"/>
                <w:szCs w:val="26"/>
              </w:rPr>
            </w:pPr>
            <w:r w:rsidRPr="00D10274">
              <w:rPr>
                <w:b/>
                <w:sz w:val="26"/>
                <w:szCs w:val="26"/>
              </w:rPr>
              <w:t>Территориальный отдел государственного автодорожного надзора по Республике Мордовия</w:t>
            </w:r>
          </w:p>
          <w:p w:rsidR="00D10274" w:rsidRDefault="00D10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430005,</w:t>
            </w:r>
            <w:r w:rsidR="007919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Республика Мордовия, </w:t>
            </w:r>
          </w:p>
          <w:p w:rsidR="00F10A39" w:rsidRDefault="00D10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Саранск, ул. Коммунистическая, 50</w:t>
            </w:r>
          </w:p>
          <w:p w:rsidR="00F10A39" w:rsidRDefault="00F10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</w:t>
            </w:r>
            <w:r w:rsidR="007919D0">
              <w:rPr>
                <w:sz w:val="24"/>
              </w:rPr>
              <w:t xml:space="preserve"> (8</w:t>
            </w:r>
            <w:r w:rsidR="003C1325">
              <w:rPr>
                <w:sz w:val="24"/>
              </w:rPr>
              <w:t>3</w:t>
            </w:r>
            <w:r w:rsidR="007919D0">
              <w:rPr>
                <w:sz w:val="24"/>
              </w:rPr>
              <w:t xml:space="preserve">42) 24-12-19, </w:t>
            </w:r>
            <w:r>
              <w:rPr>
                <w:sz w:val="24"/>
              </w:rPr>
              <w:t>факс:</w:t>
            </w:r>
            <w:r w:rsidRPr="00E30855">
              <w:rPr>
                <w:sz w:val="24"/>
              </w:rPr>
              <w:t xml:space="preserve"> (</w:t>
            </w:r>
            <w:r w:rsidR="00D10274">
              <w:rPr>
                <w:sz w:val="24"/>
              </w:rPr>
              <w:t>8342</w:t>
            </w:r>
            <w:r w:rsidRPr="00E30855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="00ED6620">
              <w:rPr>
                <w:sz w:val="24"/>
              </w:rPr>
              <w:t>24-12-19</w:t>
            </w:r>
          </w:p>
          <w:p w:rsidR="00F10A39" w:rsidRPr="006963AC" w:rsidRDefault="00F10A39">
            <w:pPr>
              <w:jc w:val="center"/>
              <w:rPr>
                <w:color w:val="0000FF"/>
                <w:sz w:val="24"/>
                <w:u w:val="single"/>
                <w:lang w:val="en-US"/>
              </w:rPr>
            </w:pPr>
            <w:r w:rsidRPr="006963AC">
              <w:rPr>
                <w:color w:val="0000FF"/>
                <w:sz w:val="24"/>
                <w:lang w:val="en-US"/>
              </w:rPr>
              <w:t xml:space="preserve"> </w:t>
            </w:r>
            <w:r w:rsidR="006963AC" w:rsidRPr="00D76EAB">
              <w:rPr>
                <w:color w:val="0000FF"/>
                <w:sz w:val="24"/>
                <w:lang w:val="en-US"/>
              </w:rPr>
              <w:t>E</w:t>
            </w:r>
            <w:r w:rsidR="006963AC" w:rsidRPr="00436170">
              <w:rPr>
                <w:color w:val="0000FF"/>
                <w:sz w:val="24"/>
                <w:lang w:val="en-US"/>
              </w:rPr>
              <w:t>-</w:t>
            </w:r>
            <w:r w:rsidR="006963AC" w:rsidRPr="00D76EAB">
              <w:rPr>
                <w:color w:val="0000FF"/>
                <w:sz w:val="24"/>
                <w:lang w:val="en-US"/>
              </w:rPr>
              <w:t>mail</w:t>
            </w:r>
            <w:r w:rsidR="006963AC" w:rsidRPr="00436170">
              <w:rPr>
                <w:color w:val="0000FF"/>
                <w:sz w:val="24"/>
                <w:lang w:val="en-US"/>
              </w:rPr>
              <w:t xml:space="preserve">: </w:t>
            </w:r>
            <w:hyperlink r:id="rId8" w:history="1">
              <w:r w:rsidR="006963AC" w:rsidRPr="0064783A">
                <w:rPr>
                  <w:rStyle w:val="a4"/>
                  <w:sz w:val="24"/>
                  <w:lang w:val="en-GB"/>
                </w:rPr>
                <w:t>TOUGADN</w:t>
              </w:r>
              <w:r w:rsidR="006963AC" w:rsidRPr="00436170">
                <w:rPr>
                  <w:rStyle w:val="a4"/>
                  <w:sz w:val="24"/>
                  <w:lang w:val="en-US"/>
                </w:rPr>
                <w:t>13@</w:t>
              </w:r>
              <w:proofErr w:type="spellStart"/>
              <w:r w:rsidR="006963AC" w:rsidRPr="0064783A">
                <w:rPr>
                  <w:rStyle w:val="a4"/>
                  <w:sz w:val="24"/>
                  <w:lang w:val="en-GB"/>
                </w:rPr>
                <w:t>rostransnadzor</w:t>
              </w:r>
              <w:proofErr w:type="spellEnd"/>
              <w:r w:rsidR="006963AC" w:rsidRPr="00436170">
                <w:rPr>
                  <w:rStyle w:val="a4"/>
                  <w:sz w:val="24"/>
                  <w:lang w:val="en-US"/>
                </w:rPr>
                <w:t>.</w:t>
              </w:r>
              <w:r w:rsidR="006963AC" w:rsidRPr="0064783A">
                <w:rPr>
                  <w:rStyle w:val="a4"/>
                  <w:sz w:val="24"/>
                  <w:lang w:val="en-GB"/>
                </w:rPr>
                <w:t>gov</w:t>
              </w:r>
              <w:r w:rsidR="006963AC" w:rsidRPr="00436170">
                <w:rPr>
                  <w:rStyle w:val="a4"/>
                  <w:sz w:val="24"/>
                  <w:lang w:val="en-US"/>
                </w:rPr>
                <w:t>.</w:t>
              </w:r>
              <w:proofErr w:type="spellStart"/>
              <w:r w:rsidR="006963AC" w:rsidRPr="0064783A">
                <w:rPr>
                  <w:rStyle w:val="a4"/>
                  <w:sz w:val="24"/>
                  <w:lang w:val="en-GB"/>
                </w:rPr>
                <w:t>ru</w:t>
              </w:r>
              <w:proofErr w:type="spellEnd"/>
            </w:hyperlink>
          </w:p>
          <w:p w:rsidR="00F2311D" w:rsidRPr="001B578E" w:rsidRDefault="001B578E" w:rsidP="00F4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919D0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="00F53518" w:rsidRPr="00C031A8">
              <w:rPr>
                <w:sz w:val="24"/>
                <w:szCs w:val="24"/>
              </w:rPr>
              <w:t>20</w:t>
            </w:r>
            <w:r w:rsidR="006963AC">
              <w:rPr>
                <w:sz w:val="24"/>
                <w:szCs w:val="24"/>
              </w:rPr>
              <w:t>22</w:t>
            </w:r>
            <w:r w:rsidR="00F53518" w:rsidRPr="00C031A8">
              <w:rPr>
                <w:sz w:val="24"/>
                <w:szCs w:val="24"/>
              </w:rPr>
              <w:t xml:space="preserve"> </w:t>
            </w:r>
            <w:r w:rsidR="00F53518" w:rsidRPr="00F53518">
              <w:rPr>
                <w:sz w:val="24"/>
                <w:szCs w:val="24"/>
              </w:rPr>
              <w:t>г</w:t>
            </w:r>
            <w:r w:rsidR="00F53518" w:rsidRPr="00C031A8">
              <w:rPr>
                <w:sz w:val="24"/>
                <w:szCs w:val="24"/>
              </w:rPr>
              <w:t xml:space="preserve">. </w:t>
            </w:r>
            <w:r w:rsidR="00F10A39" w:rsidRPr="00C031A8">
              <w:rPr>
                <w:sz w:val="24"/>
                <w:szCs w:val="24"/>
              </w:rPr>
              <w:t>№</w:t>
            </w:r>
            <w:r w:rsidR="007A502C" w:rsidRPr="00C031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="007919D0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4961" w:type="dxa"/>
            <w:vAlign w:val="center"/>
          </w:tcPr>
          <w:p w:rsidR="00D90101" w:rsidRDefault="00D90101" w:rsidP="00A32A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Руководителю </w:t>
            </w:r>
          </w:p>
          <w:p w:rsidR="00D90101" w:rsidRDefault="00D90101" w:rsidP="00A32A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автотранспортного предприятия </w:t>
            </w:r>
          </w:p>
          <w:p w:rsidR="006701CF" w:rsidRDefault="00D90101" w:rsidP="00A32A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списку)</w:t>
            </w:r>
          </w:p>
          <w:p w:rsidR="00A32AA7" w:rsidRPr="00A32AA7" w:rsidRDefault="00A32AA7" w:rsidP="00606288">
            <w:pPr>
              <w:jc w:val="center"/>
              <w:rPr>
                <w:szCs w:val="28"/>
              </w:rPr>
            </w:pPr>
          </w:p>
        </w:tc>
      </w:tr>
    </w:tbl>
    <w:p w:rsidR="002110F7" w:rsidRPr="00A32AA7" w:rsidRDefault="002110F7" w:rsidP="002110F7">
      <w:pPr>
        <w:ind w:firstLine="567"/>
        <w:jc w:val="center"/>
        <w:rPr>
          <w:szCs w:val="28"/>
        </w:rPr>
      </w:pPr>
    </w:p>
    <w:p w:rsidR="00027449" w:rsidRDefault="00027449" w:rsidP="00462240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Уважаемые коллеги!</w:t>
      </w:r>
    </w:p>
    <w:p w:rsidR="00DB431A" w:rsidRDefault="00DB431A" w:rsidP="00462240">
      <w:pPr>
        <w:jc w:val="center"/>
      </w:pPr>
    </w:p>
    <w:p w:rsidR="00DB431A" w:rsidRPr="007877EE" w:rsidRDefault="00DB431A" w:rsidP="00DB431A">
      <w:pPr>
        <w:spacing w:line="238" w:lineRule="auto"/>
        <w:ind w:left="100" w:firstLine="708"/>
        <w:jc w:val="both"/>
        <w:rPr>
          <w:rFonts w:cs="Arial"/>
        </w:rPr>
      </w:pPr>
      <w:r w:rsidRPr="007877EE">
        <w:rPr>
          <w:rFonts w:cs="Arial"/>
        </w:rPr>
        <w:t>21 февраля 2017 года проектным комитетом Правительства Российской Федерации утвержден паспорт ведомственного приоритетного проекта Ространснадзора «Совершенствование контрольно-надзорной деятельности в сфере транспорта в Российской Федерации» (далее – проект), реализация которого будет осуществляться в рамках государственной приоритетной программы «Реформа контрольной и надзорной деятельности».</w:t>
      </w:r>
    </w:p>
    <w:p w:rsidR="00DB431A" w:rsidRPr="007877EE" w:rsidRDefault="00DB431A" w:rsidP="00DB431A">
      <w:pPr>
        <w:spacing w:line="17" w:lineRule="exact"/>
        <w:rPr>
          <w:rFonts w:cs="Arial"/>
          <w:sz w:val="20"/>
        </w:rPr>
      </w:pPr>
    </w:p>
    <w:p w:rsidR="00DB431A" w:rsidRPr="007877EE" w:rsidRDefault="00DB431A" w:rsidP="00DB431A">
      <w:pPr>
        <w:spacing w:line="237" w:lineRule="auto"/>
        <w:ind w:left="100" w:firstLine="708"/>
        <w:jc w:val="both"/>
        <w:rPr>
          <w:rFonts w:cs="Arial"/>
        </w:rPr>
      </w:pPr>
      <w:r w:rsidRPr="007877EE">
        <w:rPr>
          <w:rFonts w:cs="Arial"/>
        </w:rPr>
        <w:t>Одной из ключевых задач проекта является проведение ежеквартальных публичных мероприятий для подконтрольных субъектов в центральном аппарате и территориальных органах Ространснадзора с анализом правоприменительной практики (далее – публичные обсуждения).</w:t>
      </w:r>
    </w:p>
    <w:p w:rsidR="00DB431A" w:rsidRPr="007877EE" w:rsidRDefault="00DB431A" w:rsidP="00DB431A">
      <w:pPr>
        <w:spacing w:line="3" w:lineRule="exact"/>
        <w:rPr>
          <w:rFonts w:cs="Arial"/>
          <w:sz w:val="20"/>
        </w:rPr>
      </w:pPr>
    </w:p>
    <w:p w:rsidR="00DB431A" w:rsidRPr="007877EE" w:rsidRDefault="00DB431A" w:rsidP="00DB431A">
      <w:pPr>
        <w:spacing w:line="0" w:lineRule="atLeast"/>
        <w:ind w:left="820"/>
        <w:rPr>
          <w:rFonts w:cs="Arial"/>
        </w:rPr>
      </w:pPr>
      <w:r w:rsidRPr="007877EE">
        <w:rPr>
          <w:rFonts w:cs="Arial"/>
        </w:rPr>
        <w:t>В рамках указанных мероприятий предусматривается:</w:t>
      </w:r>
    </w:p>
    <w:p w:rsidR="00DB431A" w:rsidRPr="007877EE" w:rsidRDefault="00DB431A" w:rsidP="00DB431A">
      <w:pPr>
        <w:spacing w:line="13" w:lineRule="exact"/>
        <w:rPr>
          <w:rFonts w:cs="Arial"/>
          <w:sz w:val="20"/>
        </w:rPr>
      </w:pPr>
    </w:p>
    <w:p w:rsidR="00DB431A" w:rsidRPr="007877EE" w:rsidRDefault="00DB431A" w:rsidP="00DB431A">
      <w:pPr>
        <w:numPr>
          <w:ilvl w:val="1"/>
          <w:numId w:val="8"/>
        </w:numPr>
        <w:tabs>
          <w:tab w:val="left" w:pos="1106"/>
        </w:tabs>
        <w:spacing w:line="238" w:lineRule="auto"/>
        <w:ind w:left="100" w:firstLine="710"/>
        <w:jc w:val="both"/>
        <w:rPr>
          <w:rFonts w:cs="Arial"/>
        </w:rPr>
      </w:pPr>
      <w:r w:rsidRPr="007877EE">
        <w:rPr>
          <w:rFonts w:cs="Arial"/>
        </w:rPr>
        <w:t>презентация Ространснадзором докладов об итогах контрольно-надзорной деятельности и правоприменительной практики. Доклады будут включать в себя сведения о типовых и массовых нарушениях обязательных требований, с рекомендациями «как делать нельзя» и «как делать нужно (можно)», результаты административного и судебного оспаривания решений, вынесенных при проведении контрольно-надзорных мероприятий;</w:t>
      </w:r>
    </w:p>
    <w:p w:rsidR="00DB431A" w:rsidRPr="007877EE" w:rsidRDefault="00DB431A" w:rsidP="00DB431A">
      <w:pPr>
        <w:spacing w:line="16" w:lineRule="exact"/>
        <w:rPr>
          <w:rFonts w:cs="Arial"/>
        </w:rPr>
      </w:pPr>
    </w:p>
    <w:p w:rsidR="00DB431A" w:rsidRPr="007877EE" w:rsidRDefault="00DB431A" w:rsidP="00DB431A">
      <w:pPr>
        <w:numPr>
          <w:ilvl w:val="1"/>
          <w:numId w:val="8"/>
        </w:numPr>
        <w:tabs>
          <w:tab w:val="left" w:pos="995"/>
        </w:tabs>
        <w:spacing w:line="234" w:lineRule="auto"/>
        <w:ind w:left="100" w:firstLine="710"/>
        <w:jc w:val="both"/>
        <w:rPr>
          <w:rFonts w:cs="Arial"/>
        </w:rPr>
      </w:pPr>
      <w:r w:rsidRPr="007877EE">
        <w:rPr>
          <w:rFonts w:cs="Arial"/>
        </w:rPr>
        <w:t>будет представлена информация в отношении неоднозначных или не ясных для подконтрольных субъектов обязательных требований, в том числе</w:t>
      </w:r>
    </w:p>
    <w:p w:rsidR="00DB431A" w:rsidRPr="007877EE" w:rsidRDefault="00DB431A" w:rsidP="00DB431A">
      <w:pPr>
        <w:spacing w:line="15" w:lineRule="exact"/>
        <w:rPr>
          <w:rFonts w:cs="Arial"/>
        </w:rPr>
      </w:pPr>
    </w:p>
    <w:p w:rsidR="00DB431A" w:rsidRPr="007877EE" w:rsidRDefault="00DB431A" w:rsidP="00DB431A">
      <w:pPr>
        <w:numPr>
          <w:ilvl w:val="0"/>
          <w:numId w:val="8"/>
        </w:numPr>
        <w:tabs>
          <w:tab w:val="left" w:pos="306"/>
        </w:tabs>
        <w:spacing w:line="234" w:lineRule="auto"/>
        <w:ind w:left="100" w:firstLine="2"/>
        <w:jc w:val="both"/>
        <w:rPr>
          <w:rFonts w:cs="Arial"/>
        </w:rPr>
      </w:pPr>
      <w:r w:rsidRPr="007877EE">
        <w:rPr>
          <w:rFonts w:cs="Arial"/>
        </w:rPr>
        <w:t>силу пробелов или коллизий в нормативных правовых актах, а также новых требованиях нормативных правовых актов;</w:t>
      </w:r>
    </w:p>
    <w:p w:rsidR="00DB431A" w:rsidRPr="007877EE" w:rsidRDefault="00DB431A" w:rsidP="00DB431A">
      <w:pPr>
        <w:spacing w:line="15" w:lineRule="exact"/>
        <w:rPr>
          <w:rFonts w:cs="Arial"/>
        </w:rPr>
      </w:pPr>
    </w:p>
    <w:p w:rsidR="00DB431A" w:rsidRPr="007877EE" w:rsidRDefault="00DB431A" w:rsidP="00DB431A">
      <w:pPr>
        <w:numPr>
          <w:ilvl w:val="1"/>
          <w:numId w:val="8"/>
        </w:numPr>
        <w:tabs>
          <w:tab w:val="left" w:pos="1084"/>
        </w:tabs>
        <w:spacing w:line="234" w:lineRule="auto"/>
        <w:ind w:left="100" w:firstLine="710"/>
        <w:jc w:val="both"/>
        <w:rPr>
          <w:rFonts w:cs="Arial"/>
        </w:rPr>
      </w:pPr>
      <w:r w:rsidRPr="007877EE">
        <w:rPr>
          <w:rFonts w:cs="Arial"/>
        </w:rPr>
        <w:t>ответы Ространснадзора на вопросы (обращения), полученные в электронном виде, а также из зала;</w:t>
      </w:r>
    </w:p>
    <w:p w:rsidR="00DB431A" w:rsidRPr="007877EE" w:rsidRDefault="00DB431A" w:rsidP="00DB431A">
      <w:pPr>
        <w:spacing w:line="17" w:lineRule="exact"/>
        <w:rPr>
          <w:rFonts w:cs="Arial"/>
        </w:rPr>
      </w:pPr>
    </w:p>
    <w:p w:rsidR="00DB431A" w:rsidRPr="007877EE" w:rsidRDefault="00DB431A" w:rsidP="00DB431A">
      <w:pPr>
        <w:numPr>
          <w:ilvl w:val="1"/>
          <w:numId w:val="8"/>
        </w:numPr>
        <w:tabs>
          <w:tab w:val="left" w:pos="1146"/>
        </w:tabs>
        <w:spacing w:line="236" w:lineRule="auto"/>
        <w:ind w:left="100" w:firstLine="710"/>
        <w:jc w:val="both"/>
        <w:rPr>
          <w:rFonts w:cs="Arial"/>
        </w:rPr>
      </w:pPr>
      <w:r w:rsidRPr="007877EE">
        <w:rPr>
          <w:rFonts w:cs="Arial"/>
        </w:rPr>
        <w:t>выступление представителей предпринимательского сообщества (подконтрольных субъектов) и общественных объединений предпринимателей с комментариями и предложениями, и др.</w:t>
      </w:r>
    </w:p>
    <w:p w:rsidR="00DB431A" w:rsidRPr="007877EE" w:rsidRDefault="00DB431A" w:rsidP="00DB431A">
      <w:pPr>
        <w:spacing w:line="15" w:lineRule="exact"/>
        <w:rPr>
          <w:rFonts w:cs="Arial"/>
        </w:rPr>
      </w:pPr>
    </w:p>
    <w:p w:rsidR="00DB431A" w:rsidRPr="007877EE" w:rsidRDefault="00DB431A" w:rsidP="00DB431A">
      <w:pPr>
        <w:spacing w:line="234" w:lineRule="auto"/>
        <w:ind w:left="100" w:firstLine="708"/>
        <w:jc w:val="both"/>
        <w:rPr>
          <w:rFonts w:cs="Arial"/>
        </w:rPr>
      </w:pPr>
      <w:r w:rsidRPr="007877EE">
        <w:rPr>
          <w:rFonts w:cs="Arial"/>
        </w:rPr>
        <w:t>Подробная информация о проведении публичного обсуждения размещена на официальном сайте Ространснадзора в сети «Интернет» по</w:t>
      </w:r>
      <w:bookmarkStart w:id="0" w:name="page2"/>
      <w:bookmarkEnd w:id="0"/>
      <w:r>
        <w:rPr>
          <w:rFonts w:cs="Arial"/>
        </w:rPr>
        <w:t xml:space="preserve"> </w:t>
      </w:r>
      <w:r w:rsidRPr="007877EE">
        <w:rPr>
          <w:rFonts w:cs="Arial"/>
        </w:rPr>
        <w:t xml:space="preserve">адресу: </w:t>
      </w:r>
      <w:hyperlink r:id="rId9" w:history="1">
        <w:r w:rsidRPr="007877EE">
          <w:rPr>
            <w:rFonts w:cs="Arial"/>
            <w:color w:val="0000FF"/>
            <w:u w:val="single"/>
          </w:rPr>
          <w:t>http://rostransnadzor.ru</w:t>
        </w:r>
        <w:r w:rsidRPr="007877EE">
          <w:rPr>
            <w:rFonts w:cs="Arial"/>
            <w:u w:val="single"/>
          </w:rPr>
          <w:t xml:space="preserve"> </w:t>
        </w:r>
      </w:hyperlink>
      <w:r w:rsidRPr="007877EE">
        <w:rPr>
          <w:rFonts w:cs="Arial"/>
        </w:rPr>
        <w:t>в рубрике «Реформа контрольно-надзорной деятельности»</w:t>
      </w:r>
      <w:r>
        <w:rPr>
          <w:rFonts w:cs="Arial"/>
        </w:rPr>
        <w:t xml:space="preserve">, а так же на сайте Управления </w:t>
      </w:r>
      <w:r w:rsidRPr="007877EE">
        <w:rPr>
          <w:rFonts w:cs="Arial"/>
        </w:rPr>
        <w:t>по</w:t>
      </w:r>
      <w:r>
        <w:rPr>
          <w:rFonts w:cs="Arial"/>
        </w:rPr>
        <w:t xml:space="preserve"> </w:t>
      </w:r>
      <w:r w:rsidRPr="007877EE">
        <w:rPr>
          <w:rFonts w:cs="Arial"/>
        </w:rPr>
        <w:t xml:space="preserve">адресу: </w:t>
      </w:r>
      <w:hyperlink r:id="rId10" w:history="1">
        <w:r w:rsidRPr="007877EE">
          <w:rPr>
            <w:rFonts w:cs="Arial"/>
            <w:color w:val="0000FF"/>
            <w:u w:val="single"/>
          </w:rPr>
          <w:t>http://</w:t>
        </w:r>
        <w:proofErr w:type="spellStart"/>
        <w:r>
          <w:rPr>
            <w:rFonts w:cs="Arial"/>
            <w:color w:val="0000FF"/>
            <w:u w:val="single"/>
            <w:lang w:val="en-US"/>
          </w:rPr>
          <w:t>ugadn</w:t>
        </w:r>
        <w:proofErr w:type="spellEnd"/>
        <w:r w:rsidRPr="001A31B6">
          <w:rPr>
            <w:rFonts w:cs="Arial"/>
            <w:color w:val="0000FF"/>
            <w:u w:val="single"/>
          </w:rPr>
          <w:t>5813</w:t>
        </w:r>
        <w:proofErr w:type="spellStart"/>
        <w:r>
          <w:rPr>
            <w:rFonts w:cs="Arial"/>
            <w:color w:val="0000FF"/>
            <w:u w:val="single"/>
            <w:lang w:val="en-US"/>
          </w:rPr>
          <w:t>tu</w:t>
        </w:r>
        <w:proofErr w:type="spellEnd"/>
        <w:r w:rsidRPr="001A31B6">
          <w:rPr>
            <w:rFonts w:cs="Arial"/>
            <w:color w:val="0000FF"/>
            <w:u w:val="single"/>
          </w:rPr>
          <w:t>.</w:t>
        </w:r>
        <w:r w:rsidRPr="007877EE">
          <w:rPr>
            <w:rFonts w:cs="Arial"/>
            <w:color w:val="0000FF"/>
            <w:u w:val="single"/>
          </w:rPr>
          <w:t>rostransnadzor.ru</w:t>
        </w:r>
        <w:r w:rsidRPr="007877EE">
          <w:rPr>
            <w:rFonts w:cs="Arial"/>
            <w:u w:val="single"/>
          </w:rPr>
          <w:t xml:space="preserve"> </w:t>
        </w:r>
      </w:hyperlink>
    </w:p>
    <w:p w:rsidR="00DB431A" w:rsidRPr="007877EE" w:rsidRDefault="00DB431A" w:rsidP="00DB431A">
      <w:pPr>
        <w:spacing w:line="15" w:lineRule="exact"/>
        <w:rPr>
          <w:rFonts w:cs="Arial"/>
          <w:sz w:val="20"/>
        </w:rPr>
      </w:pPr>
    </w:p>
    <w:p w:rsidR="00DB431A" w:rsidRDefault="00DB431A" w:rsidP="00DB431A">
      <w:pPr>
        <w:spacing w:line="234" w:lineRule="auto"/>
        <w:ind w:left="100" w:firstLine="708"/>
        <w:jc w:val="both"/>
        <w:rPr>
          <w:rFonts w:eastAsia="Calibri"/>
          <w:szCs w:val="28"/>
        </w:rPr>
      </w:pPr>
      <w:r w:rsidRPr="009768A7">
        <w:rPr>
          <w:rFonts w:cs="Arial"/>
        </w:rPr>
        <w:lastRenderedPageBreak/>
        <w:t>Приглашаем принять участие юридических лиц и индивидуальных предпринимателей в ежеквартальн</w:t>
      </w:r>
      <w:r>
        <w:rPr>
          <w:rFonts w:cs="Arial"/>
        </w:rPr>
        <w:t>ых</w:t>
      </w:r>
      <w:r w:rsidRPr="009768A7">
        <w:rPr>
          <w:rFonts w:cs="Arial"/>
        </w:rPr>
        <w:t xml:space="preserve"> публичных обсуждениях правоприменительной практики, запланированных на </w:t>
      </w:r>
      <w:r w:rsidR="006963AC">
        <w:rPr>
          <w:rFonts w:cs="Arial"/>
          <w:b/>
        </w:rPr>
        <w:t>28</w:t>
      </w:r>
      <w:r w:rsidRPr="00DB431A">
        <w:rPr>
          <w:rFonts w:cs="Arial"/>
          <w:b/>
        </w:rPr>
        <w:t xml:space="preserve"> </w:t>
      </w:r>
      <w:r w:rsidR="00C031A8">
        <w:rPr>
          <w:rFonts w:cs="Arial"/>
          <w:b/>
        </w:rPr>
        <w:t>а</w:t>
      </w:r>
      <w:r w:rsidR="006963AC">
        <w:rPr>
          <w:rFonts w:cs="Arial"/>
          <w:b/>
        </w:rPr>
        <w:t>преля</w:t>
      </w:r>
      <w:r w:rsidR="00F41B04">
        <w:rPr>
          <w:rFonts w:cs="Arial"/>
          <w:b/>
        </w:rPr>
        <w:t xml:space="preserve"> 20</w:t>
      </w:r>
      <w:r w:rsidR="006963AC">
        <w:rPr>
          <w:rFonts w:cs="Arial"/>
          <w:b/>
        </w:rPr>
        <w:t>22</w:t>
      </w:r>
      <w:r w:rsidRPr="00DB431A">
        <w:rPr>
          <w:rFonts w:cs="Arial"/>
          <w:b/>
        </w:rPr>
        <w:t xml:space="preserve"> г. в 10 часов 00 минут</w:t>
      </w:r>
      <w:r w:rsidRPr="009768A7">
        <w:rPr>
          <w:rFonts w:cs="Arial"/>
        </w:rPr>
        <w:t xml:space="preserve"> </w:t>
      </w:r>
      <w:r>
        <w:rPr>
          <w:rFonts w:cs="Arial"/>
        </w:rPr>
        <w:t xml:space="preserve">Территориальным отделом по Республике Мордовия Нижне-Волжского </w:t>
      </w:r>
      <w:r w:rsidRPr="00452C36">
        <w:rPr>
          <w:szCs w:val="28"/>
        </w:rPr>
        <w:t>М</w:t>
      </w:r>
      <w:r>
        <w:rPr>
          <w:szCs w:val="28"/>
        </w:rPr>
        <w:t xml:space="preserve">УГАДН </w:t>
      </w:r>
      <w:r w:rsidRPr="009768A7">
        <w:rPr>
          <w:rFonts w:cs="Arial"/>
        </w:rPr>
        <w:t xml:space="preserve">Федеральной службы по надзору в сфере транспорта, по адресу: </w:t>
      </w:r>
      <w:bookmarkStart w:id="1" w:name="_Hlk500339233"/>
      <w:r w:rsidRPr="009768A7">
        <w:rPr>
          <w:rFonts w:cs="Arial"/>
        </w:rPr>
        <w:t xml:space="preserve">г. </w:t>
      </w:r>
      <w:r>
        <w:rPr>
          <w:rFonts w:cs="Arial"/>
        </w:rPr>
        <w:t>Саранск</w:t>
      </w:r>
      <w:r w:rsidRPr="009768A7">
        <w:rPr>
          <w:rFonts w:cs="Arial"/>
        </w:rPr>
        <w:t xml:space="preserve">, </w:t>
      </w:r>
      <w:r w:rsidRPr="009768A7">
        <w:rPr>
          <w:rFonts w:eastAsia="Calibri"/>
          <w:szCs w:val="28"/>
        </w:rPr>
        <w:t xml:space="preserve">ул. </w:t>
      </w:r>
      <w:r>
        <w:rPr>
          <w:rFonts w:eastAsia="Calibri"/>
          <w:szCs w:val="28"/>
        </w:rPr>
        <w:t>Строительная</w:t>
      </w:r>
      <w:r w:rsidRPr="009768A7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д.6</w:t>
      </w:r>
      <w:bookmarkEnd w:id="1"/>
      <w:r w:rsidRPr="009768A7">
        <w:rPr>
          <w:rFonts w:eastAsia="Calibri"/>
          <w:szCs w:val="28"/>
        </w:rPr>
        <w:t xml:space="preserve">, в актовом зале </w:t>
      </w:r>
      <w:r>
        <w:rPr>
          <w:rFonts w:eastAsia="Calibri"/>
          <w:szCs w:val="28"/>
        </w:rPr>
        <w:t>Управления ГИБДД по Республике Мордовия.</w:t>
      </w:r>
      <w:bookmarkStart w:id="2" w:name="_GoBack"/>
      <w:bookmarkEnd w:id="2"/>
    </w:p>
    <w:p w:rsidR="00DB431A" w:rsidRDefault="00DB431A" w:rsidP="00DB431A">
      <w:pPr>
        <w:jc w:val="both"/>
        <w:rPr>
          <w:rFonts w:cs="Arial"/>
        </w:rPr>
      </w:pPr>
      <w:r>
        <w:rPr>
          <w:rFonts w:eastAsia="Calibri"/>
          <w:szCs w:val="28"/>
        </w:rPr>
        <w:t xml:space="preserve">          О принятом решении просьба проинформировать </w:t>
      </w:r>
      <w:r>
        <w:rPr>
          <w:rFonts w:cs="Arial"/>
        </w:rPr>
        <w:t xml:space="preserve">Территориальный отдел по Республике Мордовия Нижне-Волжского </w:t>
      </w:r>
      <w:r w:rsidRPr="00452C36">
        <w:rPr>
          <w:szCs w:val="28"/>
        </w:rPr>
        <w:t>М</w:t>
      </w:r>
      <w:r>
        <w:rPr>
          <w:szCs w:val="28"/>
        </w:rPr>
        <w:t xml:space="preserve">УГАДН </w:t>
      </w:r>
      <w:r>
        <w:rPr>
          <w:rFonts w:eastAsia="Calibri"/>
          <w:szCs w:val="28"/>
        </w:rPr>
        <w:t>по тел./факсу</w:t>
      </w:r>
      <w:r w:rsidRPr="00452C36">
        <w:rPr>
          <w:rFonts w:eastAsia="Calibri"/>
          <w:szCs w:val="28"/>
        </w:rPr>
        <w:t xml:space="preserve">: </w:t>
      </w:r>
      <w:r w:rsidRPr="00452C36">
        <w:rPr>
          <w:szCs w:val="28"/>
        </w:rPr>
        <w:t>(8</w:t>
      </w:r>
      <w:r>
        <w:rPr>
          <w:szCs w:val="28"/>
        </w:rPr>
        <w:t>34</w:t>
      </w:r>
      <w:r w:rsidRPr="00452C36">
        <w:rPr>
          <w:szCs w:val="28"/>
        </w:rPr>
        <w:t xml:space="preserve">2) </w:t>
      </w:r>
      <w:r>
        <w:rPr>
          <w:szCs w:val="28"/>
        </w:rPr>
        <w:t>24-12-19, электронной почте:</w:t>
      </w:r>
      <w:r w:rsidRPr="00EF3255">
        <w:rPr>
          <w:szCs w:val="28"/>
        </w:rPr>
        <w:t xml:space="preserve"> </w:t>
      </w:r>
      <w:r w:rsidR="006963AC" w:rsidRPr="006963AC">
        <w:rPr>
          <w:color w:val="0000FF"/>
          <w:szCs w:val="28"/>
          <w:lang w:val="en-US"/>
        </w:rPr>
        <w:t>E</w:t>
      </w:r>
      <w:r w:rsidR="006963AC" w:rsidRPr="006963AC">
        <w:rPr>
          <w:color w:val="0000FF"/>
          <w:szCs w:val="28"/>
        </w:rPr>
        <w:t>-</w:t>
      </w:r>
      <w:r w:rsidR="006963AC" w:rsidRPr="006963AC">
        <w:rPr>
          <w:color w:val="0000FF"/>
          <w:szCs w:val="28"/>
          <w:lang w:val="en-US"/>
        </w:rPr>
        <w:t>mail</w:t>
      </w:r>
      <w:r w:rsidR="006963AC" w:rsidRPr="006963AC">
        <w:rPr>
          <w:color w:val="0000FF"/>
          <w:szCs w:val="28"/>
        </w:rPr>
        <w:t xml:space="preserve">: </w:t>
      </w:r>
      <w:hyperlink r:id="rId11" w:history="1">
        <w:r w:rsidR="006963AC" w:rsidRPr="006963AC">
          <w:rPr>
            <w:rStyle w:val="a4"/>
            <w:szCs w:val="28"/>
            <w:lang w:val="en-GB"/>
          </w:rPr>
          <w:t>TOUGADN</w:t>
        </w:r>
        <w:r w:rsidR="006963AC" w:rsidRPr="006963AC">
          <w:rPr>
            <w:rStyle w:val="a4"/>
            <w:szCs w:val="28"/>
          </w:rPr>
          <w:t>13@</w:t>
        </w:r>
        <w:proofErr w:type="spellStart"/>
        <w:r w:rsidR="006963AC" w:rsidRPr="006963AC">
          <w:rPr>
            <w:rStyle w:val="a4"/>
            <w:szCs w:val="28"/>
            <w:lang w:val="en-GB"/>
          </w:rPr>
          <w:t>rostransnadzor</w:t>
        </w:r>
        <w:proofErr w:type="spellEnd"/>
        <w:r w:rsidR="006963AC" w:rsidRPr="006963AC">
          <w:rPr>
            <w:rStyle w:val="a4"/>
            <w:szCs w:val="28"/>
          </w:rPr>
          <w:t>.</w:t>
        </w:r>
        <w:r w:rsidR="006963AC" w:rsidRPr="006963AC">
          <w:rPr>
            <w:rStyle w:val="a4"/>
            <w:szCs w:val="28"/>
            <w:lang w:val="en-GB"/>
          </w:rPr>
          <w:t>gov</w:t>
        </w:r>
        <w:r w:rsidR="006963AC" w:rsidRPr="006963AC">
          <w:rPr>
            <w:rStyle w:val="a4"/>
            <w:szCs w:val="28"/>
          </w:rPr>
          <w:t>.</w:t>
        </w:r>
        <w:proofErr w:type="spellStart"/>
        <w:r w:rsidR="006963AC" w:rsidRPr="006963AC">
          <w:rPr>
            <w:rStyle w:val="a4"/>
            <w:szCs w:val="28"/>
            <w:lang w:val="en-GB"/>
          </w:rPr>
          <w:t>ru</w:t>
        </w:r>
        <w:proofErr w:type="spellEnd"/>
      </w:hyperlink>
      <w:r w:rsidR="006963AC">
        <w:rPr>
          <w:color w:val="0000FF"/>
          <w:sz w:val="24"/>
          <w:u w:val="single"/>
        </w:rPr>
        <w:t xml:space="preserve"> </w:t>
      </w:r>
      <w:r>
        <w:rPr>
          <w:rFonts w:cs="Arial"/>
        </w:rPr>
        <w:t>и направить в наш адрес прилагаемую анкету.</w:t>
      </w:r>
    </w:p>
    <w:p w:rsidR="00DB431A" w:rsidRDefault="00DB431A" w:rsidP="00DB431A">
      <w:pPr>
        <w:jc w:val="both"/>
        <w:rPr>
          <w:rFonts w:cs="Arial"/>
        </w:rPr>
      </w:pPr>
      <w:r>
        <w:rPr>
          <w:rFonts w:cs="Arial"/>
        </w:rPr>
        <w:t xml:space="preserve">         Для Вас участие будет полезно.</w:t>
      </w:r>
    </w:p>
    <w:p w:rsidR="00DB431A" w:rsidRDefault="00DB431A" w:rsidP="00DB431A">
      <w:pPr>
        <w:jc w:val="both"/>
        <w:rPr>
          <w:rFonts w:cs="Arial"/>
        </w:rPr>
      </w:pPr>
    </w:p>
    <w:p w:rsidR="00DB431A" w:rsidRDefault="00DB431A" w:rsidP="00DB431A">
      <w:pPr>
        <w:jc w:val="both"/>
        <w:rPr>
          <w:szCs w:val="26"/>
        </w:rPr>
      </w:pPr>
      <w:r>
        <w:rPr>
          <w:rFonts w:cs="Arial"/>
        </w:rPr>
        <w:t>С уважением,</w:t>
      </w:r>
    </w:p>
    <w:p w:rsidR="002E55DF" w:rsidRDefault="002E55DF" w:rsidP="002E55DF">
      <w:r>
        <w:t xml:space="preserve">Заместитель начальника управления – </w:t>
      </w:r>
    </w:p>
    <w:p w:rsidR="002E55DF" w:rsidRDefault="002E55DF" w:rsidP="002E55DF">
      <w:r>
        <w:t xml:space="preserve">начальник территориального отдела государственного </w:t>
      </w:r>
    </w:p>
    <w:p w:rsidR="002E55DF" w:rsidRDefault="002E55DF" w:rsidP="002E55DF">
      <w:r>
        <w:t>автодорожного надзора по Республике Мордовия</w:t>
      </w:r>
      <w:r>
        <w:tab/>
      </w:r>
      <w:r>
        <w:tab/>
        <w:t xml:space="preserve">               </w:t>
      </w:r>
      <w:proofErr w:type="spellStart"/>
      <w:r>
        <w:t>Н.А.Бояркин</w:t>
      </w:r>
      <w:proofErr w:type="spellEnd"/>
    </w:p>
    <w:p w:rsidR="00462240" w:rsidRDefault="00462240" w:rsidP="002E55DF">
      <w:pPr>
        <w:rPr>
          <w:sz w:val="18"/>
          <w:szCs w:val="18"/>
        </w:rPr>
      </w:pPr>
    </w:p>
    <w:p w:rsidR="002E55DF" w:rsidRDefault="002E55DF" w:rsidP="002E55DF">
      <w:pPr>
        <w:rPr>
          <w:sz w:val="18"/>
          <w:szCs w:val="18"/>
        </w:rPr>
      </w:pPr>
      <w:r w:rsidRPr="009A35AB">
        <w:rPr>
          <w:sz w:val="18"/>
          <w:szCs w:val="18"/>
        </w:rPr>
        <w:t>исп.</w:t>
      </w:r>
      <w:r>
        <w:rPr>
          <w:sz w:val="18"/>
          <w:szCs w:val="18"/>
        </w:rPr>
        <w:t xml:space="preserve"> Векшин С.М.</w:t>
      </w:r>
    </w:p>
    <w:p w:rsidR="002E55DF" w:rsidRDefault="002E55DF" w:rsidP="002E55DF">
      <w:pPr>
        <w:rPr>
          <w:sz w:val="22"/>
          <w:szCs w:val="22"/>
        </w:rPr>
      </w:pPr>
      <w:r w:rsidRPr="009A35AB">
        <w:rPr>
          <w:sz w:val="18"/>
          <w:szCs w:val="18"/>
        </w:rPr>
        <w:t>тел. (8-8</w:t>
      </w:r>
      <w:r>
        <w:rPr>
          <w:sz w:val="18"/>
          <w:szCs w:val="18"/>
        </w:rPr>
        <w:t>34</w:t>
      </w:r>
      <w:r w:rsidRPr="009A35AB">
        <w:rPr>
          <w:sz w:val="18"/>
          <w:szCs w:val="18"/>
        </w:rPr>
        <w:t>2)</w:t>
      </w:r>
      <w:r>
        <w:rPr>
          <w:sz w:val="18"/>
          <w:szCs w:val="18"/>
        </w:rPr>
        <w:t xml:space="preserve"> 47-65-90</w:t>
      </w:r>
    </w:p>
    <w:p w:rsidR="004743EC" w:rsidRDefault="004743EC" w:rsidP="004A3924">
      <w:pPr>
        <w:rPr>
          <w:sz w:val="22"/>
          <w:szCs w:val="22"/>
        </w:rPr>
      </w:pPr>
    </w:p>
    <w:sectPr w:rsidR="004743EC" w:rsidSect="00462240">
      <w:pgSz w:w="11907" w:h="16840" w:code="9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8F7" w:rsidRDefault="005938F7">
      <w:r>
        <w:separator/>
      </w:r>
    </w:p>
  </w:endnote>
  <w:endnote w:type="continuationSeparator" w:id="0">
    <w:p w:rsidR="005938F7" w:rsidRDefault="0059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8F7" w:rsidRDefault="005938F7">
      <w:r>
        <w:separator/>
      </w:r>
    </w:p>
  </w:footnote>
  <w:footnote w:type="continuationSeparator" w:id="0">
    <w:p w:rsidR="005938F7" w:rsidRDefault="0059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537CE3"/>
    <w:multiLevelType w:val="multilevel"/>
    <w:tmpl w:val="CC7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517A2"/>
    <w:multiLevelType w:val="hybridMultilevel"/>
    <w:tmpl w:val="B04C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C16A3"/>
    <w:multiLevelType w:val="hybridMultilevel"/>
    <w:tmpl w:val="480C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40EAE"/>
    <w:multiLevelType w:val="multilevel"/>
    <w:tmpl w:val="AA78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56F0C"/>
    <w:multiLevelType w:val="hybridMultilevel"/>
    <w:tmpl w:val="F85C7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907B9"/>
    <w:multiLevelType w:val="hybridMultilevel"/>
    <w:tmpl w:val="C606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5B4D"/>
    <w:multiLevelType w:val="hybridMultilevel"/>
    <w:tmpl w:val="BCBC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55"/>
    <w:rsid w:val="00012323"/>
    <w:rsid w:val="00027449"/>
    <w:rsid w:val="00034832"/>
    <w:rsid w:val="000363D9"/>
    <w:rsid w:val="00045DD8"/>
    <w:rsid w:val="0005166E"/>
    <w:rsid w:val="00054F16"/>
    <w:rsid w:val="00062943"/>
    <w:rsid w:val="00087ECF"/>
    <w:rsid w:val="000A4538"/>
    <w:rsid w:val="000A4661"/>
    <w:rsid w:val="000D15A3"/>
    <w:rsid w:val="000D62AF"/>
    <w:rsid w:val="000D71CA"/>
    <w:rsid w:val="000E5274"/>
    <w:rsid w:val="00116915"/>
    <w:rsid w:val="00145F53"/>
    <w:rsid w:val="001A0B27"/>
    <w:rsid w:val="001A1AE4"/>
    <w:rsid w:val="001A21CE"/>
    <w:rsid w:val="001B578E"/>
    <w:rsid w:val="001C02B8"/>
    <w:rsid w:val="001C1215"/>
    <w:rsid w:val="001D05EA"/>
    <w:rsid w:val="001E5F7E"/>
    <w:rsid w:val="00210A5A"/>
    <w:rsid w:val="002110F7"/>
    <w:rsid w:val="00233A9B"/>
    <w:rsid w:val="002465EB"/>
    <w:rsid w:val="00254034"/>
    <w:rsid w:val="00263836"/>
    <w:rsid w:val="00274ED8"/>
    <w:rsid w:val="0027545A"/>
    <w:rsid w:val="002822E5"/>
    <w:rsid w:val="0028664E"/>
    <w:rsid w:val="002A6C71"/>
    <w:rsid w:val="002C3938"/>
    <w:rsid w:val="002E1A7D"/>
    <w:rsid w:val="002E55DF"/>
    <w:rsid w:val="002E6DD5"/>
    <w:rsid w:val="002F6360"/>
    <w:rsid w:val="003008D6"/>
    <w:rsid w:val="00306E4A"/>
    <w:rsid w:val="003172AC"/>
    <w:rsid w:val="0033402F"/>
    <w:rsid w:val="00335E2A"/>
    <w:rsid w:val="00355555"/>
    <w:rsid w:val="0036202B"/>
    <w:rsid w:val="003634D2"/>
    <w:rsid w:val="00371FDA"/>
    <w:rsid w:val="00382835"/>
    <w:rsid w:val="003A700D"/>
    <w:rsid w:val="003C1325"/>
    <w:rsid w:val="0041505C"/>
    <w:rsid w:val="00416D5B"/>
    <w:rsid w:val="00424EF4"/>
    <w:rsid w:val="00435C96"/>
    <w:rsid w:val="00455BE3"/>
    <w:rsid w:val="00462240"/>
    <w:rsid w:val="004743EC"/>
    <w:rsid w:val="00480E24"/>
    <w:rsid w:val="004A1FE1"/>
    <w:rsid w:val="004A26EA"/>
    <w:rsid w:val="004A3924"/>
    <w:rsid w:val="004C3E2E"/>
    <w:rsid w:val="004C756B"/>
    <w:rsid w:val="004F346B"/>
    <w:rsid w:val="004F3FB3"/>
    <w:rsid w:val="00521A58"/>
    <w:rsid w:val="005368FD"/>
    <w:rsid w:val="00552AE5"/>
    <w:rsid w:val="0056583D"/>
    <w:rsid w:val="00566E75"/>
    <w:rsid w:val="0057281D"/>
    <w:rsid w:val="00581D6F"/>
    <w:rsid w:val="00591A97"/>
    <w:rsid w:val="005938F7"/>
    <w:rsid w:val="00594B31"/>
    <w:rsid w:val="005A2E35"/>
    <w:rsid w:val="005A32D7"/>
    <w:rsid w:val="005C2E2E"/>
    <w:rsid w:val="005C53BC"/>
    <w:rsid w:val="005C5BA4"/>
    <w:rsid w:val="005D3AE5"/>
    <w:rsid w:val="005D4731"/>
    <w:rsid w:val="005F103E"/>
    <w:rsid w:val="005F6C94"/>
    <w:rsid w:val="00605398"/>
    <w:rsid w:val="00606288"/>
    <w:rsid w:val="00607804"/>
    <w:rsid w:val="00610371"/>
    <w:rsid w:val="00664366"/>
    <w:rsid w:val="006701CF"/>
    <w:rsid w:val="00677CD2"/>
    <w:rsid w:val="00691418"/>
    <w:rsid w:val="00695116"/>
    <w:rsid w:val="006963AC"/>
    <w:rsid w:val="006B0AD3"/>
    <w:rsid w:val="006B1FA0"/>
    <w:rsid w:val="006E394A"/>
    <w:rsid w:val="006F0248"/>
    <w:rsid w:val="006F15BF"/>
    <w:rsid w:val="006F3263"/>
    <w:rsid w:val="00705563"/>
    <w:rsid w:val="00705840"/>
    <w:rsid w:val="00706A64"/>
    <w:rsid w:val="00773176"/>
    <w:rsid w:val="00775556"/>
    <w:rsid w:val="00784E56"/>
    <w:rsid w:val="007919D0"/>
    <w:rsid w:val="007A4181"/>
    <w:rsid w:val="007A502C"/>
    <w:rsid w:val="007B1900"/>
    <w:rsid w:val="007B5BBE"/>
    <w:rsid w:val="007B715D"/>
    <w:rsid w:val="007E2672"/>
    <w:rsid w:val="007F2706"/>
    <w:rsid w:val="007F5D47"/>
    <w:rsid w:val="00832AB3"/>
    <w:rsid w:val="0083707A"/>
    <w:rsid w:val="00837DD6"/>
    <w:rsid w:val="00840EE6"/>
    <w:rsid w:val="00843893"/>
    <w:rsid w:val="00853527"/>
    <w:rsid w:val="00877384"/>
    <w:rsid w:val="008D0E7B"/>
    <w:rsid w:val="008F6166"/>
    <w:rsid w:val="009100E5"/>
    <w:rsid w:val="009269CA"/>
    <w:rsid w:val="00961E74"/>
    <w:rsid w:val="00976F56"/>
    <w:rsid w:val="00982BB2"/>
    <w:rsid w:val="00983462"/>
    <w:rsid w:val="00990293"/>
    <w:rsid w:val="009A35AB"/>
    <w:rsid w:val="009C522A"/>
    <w:rsid w:val="009C5D1D"/>
    <w:rsid w:val="009C6ECA"/>
    <w:rsid w:val="009C7B64"/>
    <w:rsid w:val="009D3070"/>
    <w:rsid w:val="009E0880"/>
    <w:rsid w:val="00A32AA7"/>
    <w:rsid w:val="00A43D2D"/>
    <w:rsid w:val="00A46F83"/>
    <w:rsid w:val="00A52631"/>
    <w:rsid w:val="00A5723C"/>
    <w:rsid w:val="00A71D12"/>
    <w:rsid w:val="00A96C8D"/>
    <w:rsid w:val="00AC76DA"/>
    <w:rsid w:val="00B035AF"/>
    <w:rsid w:val="00B04B3B"/>
    <w:rsid w:val="00B05329"/>
    <w:rsid w:val="00B52861"/>
    <w:rsid w:val="00B65DD1"/>
    <w:rsid w:val="00B71C6C"/>
    <w:rsid w:val="00BA389D"/>
    <w:rsid w:val="00BD2338"/>
    <w:rsid w:val="00BE47D9"/>
    <w:rsid w:val="00BF3557"/>
    <w:rsid w:val="00BF4451"/>
    <w:rsid w:val="00C031A8"/>
    <w:rsid w:val="00C23B95"/>
    <w:rsid w:val="00C26B80"/>
    <w:rsid w:val="00C44CEA"/>
    <w:rsid w:val="00C53178"/>
    <w:rsid w:val="00C55E08"/>
    <w:rsid w:val="00C61D57"/>
    <w:rsid w:val="00C90790"/>
    <w:rsid w:val="00CA092A"/>
    <w:rsid w:val="00CD5ECD"/>
    <w:rsid w:val="00CE12CD"/>
    <w:rsid w:val="00CE2A3E"/>
    <w:rsid w:val="00CF5B64"/>
    <w:rsid w:val="00D0579E"/>
    <w:rsid w:val="00D10274"/>
    <w:rsid w:val="00D12504"/>
    <w:rsid w:val="00D32F7A"/>
    <w:rsid w:val="00D3557D"/>
    <w:rsid w:val="00D640DD"/>
    <w:rsid w:val="00D701EA"/>
    <w:rsid w:val="00D76EAB"/>
    <w:rsid w:val="00D90101"/>
    <w:rsid w:val="00DB431A"/>
    <w:rsid w:val="00DB4C12"/>
    <w:rsid w:val="00DC6FC8"/>
    <w:rsid w:val="00DD31C1"/>
    <w:rsid w:val="00DF4EF4"/>
    <w:rsid w:val="00E106C1"/>
    <w:rsid w:val="00E12C17"/>
    <w:rsid w:val="00E30855"/>
    <w:rsid w:val="00E3121D"/>
    <w:rsid w:val="00E32BF6"/>
    <w:rsid w:val="00E33AFE"/>
    <w:rsid w:val="00E34A63"/>
    <w:rsid w:val="00E60923"/>
    <w:rsid w:val="00E8327D"/>
    <w:rsid w:val="00E87C79"/>
    <w:rsid w:val="00E93F2E"/>
    <w:rsid w:val="00E954F1"/>
    <w:rsid w:val="00EA1781"/>
    <w:rsid w:val="00EA2477"/>
    <w:rsid w:val="00EA5209"/>
    <w:rsid w:val="00ED054E"/>
    <w:rsid w:val="00ED06BD"/>
    <w:rsid w:val="00ED6620"/>
    <w:rsid w:val="00ED76D0"/>
    <w:rsid w:val="00F07342"/>
    <w:rsid w:val="00F10A39"/>
    <w:rsid w:val="00F2311D"/>
    <w:rsid w:val="00F24175"/>
    <w:rsid w:val="00F41B04"/>
    <w:rsid w:val="00F4538E"/>
    <w:rsid w:val="00F53518"/>
    <w:rsid w:val="00F57998"/>
    <w:rsid w:val="00F64460"/>
    <w:rsid w:val="00F82D76"/>
    <w:rsid w:val="00FA2C3B"/>
    <w:rsid w:val="00FB55C0"/>
    <w:rsid w:val="00FC47CF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70D59"/>
  <w15:chartTrackingRefBased/>
  <w15:docId w15:val="{4343FCA4-CF8D-46BF-80F7-75FEA128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23C"/>
    <w:rPr>
      <w:rFonts w:ascii="Tahoma" w:hAnsi="Tahoma" w:cs="Tahoma"/>
      <w:sz w:val="16"/>
      <w:szCs w:val="16"/>
    </w:rPr>
  </w:style>
  <w:style w:type="character" w:styleId="a4">
    <w:name w:val="Hyperlink"/>
    <w:rsid w:val="00012323"/>
    <w:rPr>
      <w:color w:val="0000FF"/>
      <w:u w:val="single"/>
    </w:rPr>
  </w:style>
  <w:style w:type="table" w:styleId="a5">
    <w:name w:val="Table Grid"/>
    <w:basedOn w:val="a1"/>
    <w:rsid w:val="004A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F02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0248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F0248"/>
    <w:pPr>
      <w:widowControl w:val="0"/>
      <w:autoSpaceDE w:val="0"/>
      <w:autoSpaceDN w:val="0"/>
      <w:adjustRightInd w:val="0"/>
      <w:spacing w:line="321" w:lineRule="exact"/>
      <w:ind w:firstLine="54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F0248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4">
    <w:name w:val="Style4"/>
    <w:basedOn w:val="a"/>
    <w:rsid w:val="006F0248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6F02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F0248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 с отступом1"/>
    <w:basedOn w:val="a"/>
    <w:rsid w:val="000E5274"/>
    <w:pPr>
      <w:ind w:firstLine="720"/>
      <w:jc w:val="both"/>
    </w:pPr>
    <w:rPr>
      <w:sz w:val="24"/>
      <w:szCs w:val="24"/>
    </w:rPr>
  </w:style>
  <w:style w:type="paragraph" w:styleId="a6">
    <w:name w:val="Plain Text"/>
    <w:basedOn w:val="a"/>
    <w:link w:val="a7"/>
    <w:rsid w:val="000E5274"/>
    <w:rPr>
      <w:rFonts w:ascii="Courier New" w:hAnsi="Courier New" w:cs="Courier New"/>
    </w:rPr>
  </w:style>
  <w:style w:type="character" w:customStyle="1" w:styleId="a7">
    <w:name w:val="Текст Знак"/>
    <w:link w:val="a6"/>
    <w:semiHidden/>
    <w:locked/>
    <w:rsid w:val="000E5274"/>
    <w:rPr>
      <w:rFonts w:ascii="Courier New" w:hAnsi="Courier New" w:cs="Courier New"/>
      <w:sz w:val="28"/>
      <w:lang w:val="ru-RU" w:eastAsia="ru-RU" w:bidi="ar-SA"/>
    </w:rPr>
  </w:style>
  <w:style w:type="paragraph" w:customStyle="1" w:styleId="ConsNormal">
    <w:name w:val="ConsNormal"/>
    <w:rsid w:val="00210A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 Indent"/>
    <w:basedOn w:val="a"/>
    <w:rsid w:val="00210A5A"/>
    <w:pPr>
      <w:ind w:firstLine="426"/>
      <w:jc w:val="both"/>
    </w:pPr>
    <w:rPr>
      <w:color w:val="000000"/>
      <w:sz w:val="26"/>
      <w:szCs w:val="26"/>
    </w:rPr>
  </w:style>
  <w:style w:type="paragraph" w:styleId="a9">
    <w:name w:val="Body Text"/>
    <w:basedOn w:val="a"/>
    <w:rsid w:val="00210A5A"/>
    <w:rPr>
      <w:sz w:val="24"/>
      <w:szCs w:val="24"/>
    </w:rPr>
  </w:style>
  <w:style w:type="character" w:styleId="aa">
    <w:name w:val="line number"/>
    <w:basedOn w:val="a0"/>
    <w:rsid w:val="00210A5A"/>
  </w:style>
  <w:style w:type="paragraph" w:styleId="ab">
    <w:name w:val="header"/>
    <w:basedOn w:val="a"/>
    <w:rsid w:val="00210A5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10A5A"/>
  </w:style>
  <w:style w:type="character" w:customStyle="1" w:styleId="2">
    <w:name w:val="Основной текст (2)_"/>
    <w:link w:val="20"/>
    <w:rsid w:val="000274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449"/>
    <w:pPr>
      <w:widowControl w:val="0"/>
      <w:shd w:val="clear" w:color="auto" w:fill="FFFFFF"/>
      <w:spacing w:before="300" w:after="420" w:line="0" w:lineRule="atLeas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GADN13@rostransnadzo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UGADN13@rostransnadzor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stransnadz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tran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3572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http://rostransnadzor.ru/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http://rostransnadzor.ru/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1</cp:lastModifiedBy>
  <cp:revision>2</cp:revision>
  <cp:lastPrinted>2017-12-06T13:00:00Z</cp:lastPrinted>
  <dcterms:created xsi:type="dcterms:W3CDTF">2022-04-13T06:25:00Z</dcterms:created>
  <dcterms:modified xsi:type="dcterms:W3CDTF">2022-04-13T06:25:00Z</dcterms:modified>
</cp:coreProperties>
</file>